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5806"/>
      </w:tblGrid>
      <w:tr w:rsidR="00AE156D" w:rsidRPr="00EC62C9" w:rsidTr="00205288">
        <w:tc>
          <w:tcPr>
            <w:tcW w:w="562" w:type="dxa"/>
          </w:tcPr>
          <w:p w:rsidR="00AE156D" w:rsidRPr="00DB2066" w:rsidRDefault="00AE156D" w:rsidP="00205288">
            <w:pPr>
              <w:jc w:val="center"/>
              <w:rPr>
                <w:lang w:val="uk-UA"/>
              </w:rPr>
            </w:pPr>
            <w:r w:rsidRPr="00DB2066">
              <w:rPr>
                <w:lang w:val="uk-UA"/>
              </w:rPr>
              <w:t>1.</w:t>
            </w:r>
          </w:p>
        </w:tc>
        <w:tc>
          <w:tcPr>
            <w:tcW w:w="2977" w:type="dxa"/>
          </w:tcPr>
          <w:p w:rsidR="00AE156D" w:rsidRPr="00103EDF" w:rsidRDefault="00AE156D" w:rsidP="00205288">
            <w:pPr>
              <w:jc w:val="center"/>
              <w:rPr>
                <w:b/>
                <w:lang w:val="uk-UA"/>
              </w:rPr>
            </w:pPr>
            <w:r w:rsidRPr="00103EDF">
              <w:rPr>
                <w:b/>
                <w:lang w:val="uk-UA"/>
              </w:rPr>
              <w:t>Найменування закладу освіти</w:t>
            </w:r>
          </w:p>
        </w:tc>
        <w:tc>
          <w:tcPr>
            <w:tcW w:w="5806" w:type="dxa"/>
          </w:tcPr>
          <w:p w:rsidR="00AE156D" w:rsidRPr="00A47561" w:rsidRDefault="00AE156D" w:rsidP="00205288">
            <w:pPr>
              <w:rPr>
                <w:b/>
              </w:rPr>
            </w:pPr>
            <w:proofErr w:type="spellStart"/>
            <w:r w:rsidRPr="00A47561">
              <w:rPr>
                <w:b/>
              </w:rPr>
              <w:t>Аварійно-рятувальний</w:t>
            </w:r>
            <w:proofErr w:type="spellEnd"/>
            <w:r w:rsidRPr="00A47561">
              <w:rPr>
                <w:b/>
              </w:rPr>
              <w:t xml:space="preserve"> </w:t>
            </w:r>
            <w:proofErr w:type="spellStart"/>
            <w:r w:rsidRPr="00A47561">
              <w:rPr>
                <w:b/>
              </w:rPr>
              <w:t>загін</w:t>
            </w:r>
            <w:proofErr w:type="spellEnd"/>
            <w:r w:rsidRPr="00A47561">
              <w:rPr>
                <w:b/>
              </w:rPr>
              <w:t xml:space="preserve"> </w:t>
            </w:r>
            <w:proofErr w:type="spellStart"/>
            <w:r w:rsidRPr="00A47561">
              <w:rPr>
                <w:b/>
              </w:rPr>
              <w:t>спеціального</w:t>
            </w:r>
            <w:proofErr w:type="spellEnd"/>
            <w:r w:rsidRPr="00A47561">
              <w:rPr>
                <w:b/>
              </w:rPr>
              <w:t xml:space="preserve"> </w:t>
            </w:r>
            <w:proofErr w:type="spellStart"/>
            <w:r w:rsidRPr="00A47561">
              <w:rPr>
                <w:b/>
              </w:rPr>
              <w:t>призначення</w:t>
            </w:r>
            <w:proofErr w:type="spellEnd"/>
            <w:r w:rsidRPr="00A47561">
              <w:rPr>
                <w:b/>
              </w:rPr>
              <w:t xml:space="preserve"> Головного </w:t>
            </w:r>
            <w:proofErr w:type="spellStart"/>
            <w:r w:rsidRPr="00A47561">
              <w:rPr>
                <w:b/>
              </w:rPr>
              <w:t>управління</w:t>
            </w:r>
            <w:proofErr w:type="spellEnd"/>
            <w:r w:rsidRPr="00A47561">
              <w:rPr>
                <w:b/>
              </w:rPr>
              <w:t xml:space="preserve"> </w:t>
            </w:r>
            <w:proofErr w:type="spellStart"/>
            <w:r w:rsidRPr="00A47561">
              <w:rPr>
                <w:b/>
              </w:rPr>
              <w:t>Державної</w:t>
            </w:r>
            <w:proofErr w:type="spellEnd"/>
            <w:r w:rsidRPr="00A47561">
              <w:rPr>
                <w:b/>
              </w:rPr>
              <w:t xml:space="preserve"> </w:t>
            </w:r>
            <w:proofErr w:type="spellStart"/>
            <w:r w:rsidRPr="00A47561">
              <w:rPr>
                <w:b/>
              </w:rPr>
              <w:t>служби</w:t>
            </w:r>
            <w:proofErr w:type="spellEnd"/>
            <w:r w:rsidRPr="00A47561">
              <w:rPr>
                <w:b/>
              </w:rPr>
              <w:t xml:space="preserve"> </w:t>
            </w:r>
            <w:proofErr w:type="spellStart"/>
            <w:r w:rsidRPr="00A47561">
              <w:rPr>
                <w:b/>
              </w:rPr>
              <w:t>України</w:t>
            </w:r>
            <w:proofErr w:type="spellEnd"/>
            <w:r w:rsidRPr="00A47561">
              <w:rPr>
                <w:b/>
              </w:rPr>
              <w:t xml:space="preserve"> з </w:t>
            </w:r>
            <w:proofErr w:type="spellStart"/>
            <w:r w:rsidRPr="00A47561">
              <w:rPr>
                <w:b/>
              </w:rPr>
              <w:t>надзвичайних</w:t>
            </w:r>
            <w:proofErr w:type="spellEnd"/>
            <w:r w:rsidRPr="00A47561">
              <w:rPr>
                <w:b/>
              </w:rPr>
              <w:t xml:space="preserve"> </w:t>
            </w:r>
            <w:proofErr w:type="spellStart"/>
            <w:r w:rsidRPr="00A47561">
              <w:rPr>
                <w:b/>
              </w:rPr>
              <w:t>ситуацій</w:t>
            </w:r>
            <w:proofErr w:type="spellEnd"/>
            <w:r w:rsidRPr="00A47561">
              <w:rPr>
                <w:b/>
              </w:rPr>
              <w:t xml:space="preserve"> у </w:t>
            </w:r>
            <w:proofErr w:type="spellStart"/>
            <w:r w:rsidRPr="00A47561">
              <w:rPr>
                <w:b/>
              </w:rPr>
              <w:t>Київській</w:t>
            </w:r>
            <w:proofErr w:type="spellEnd"/>
            <w:r w:rsidRPr="00A47561">
              <w:rPr>
                <w:b/>
              </w:rPr>
              <w:t xml:space="preserve"> </w:t>
            </w:r>
            <w:proofErr w:type="spellStart"/>
            <w:r w:rsidRPr="00A47561">
              <w:rPr>
                <w:b/>
              </w:rPr>
              <w:t>області</w:t>
            </w:r>
            <w:proofErr w:type="spellEnd"/>
            <w:r w:rsidRPr="00A47561">
              <w:rPr>
                <w:b/>
              </w:rPr>
              <w:t>.</w:t>
            </w:r>
          </w:p>
          <w:p w:rsidR="00AE156D" w:rsidRPr="00A77009" w:rsidRDefault="00AE156D" w:rsidP="0020528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( </w:t>
            </w:r>
            <w:r w:rsidRPr="00A77009">
              <w:rPr>
                <w:lang w:val="uk-UA"/>
              </w:rPr>
              <w:t>Навчальний пункт а</w:t>
            </w:r>
            <w:proofErr w:type="spellStart"/>
            <w:r w:rsidRPr="00A77009">
              <w:t>варійно-рятувального</w:t>
            </w:r>
            <w:proofErr w:type="spellEnd"/>
            <w:r w:rsidRPr="00A77009">
              <w:t xml:space="preserve"> загону </w:t>
            </w:r>
            <w:proofErr w:type="spellStart"/>
            <w:r w:rsidRPr="00A77009">
              <w:t>спеціального</w:t>
            </w:r>
            <w:proofErr w:type="spellEnd"/>
            <w:r w:rsidRPr="00A77009">
              <w:t xml:space="preserve"> </w:t>
            </w:r>
            <w:proofErr w:type="spellStart"/>
            <w:r w:rsidRPr="00A77009">
              <w:t>призначення</w:t>
            </w:r>
            <w:proofErr w:type="spellEnd"/>
            <w:r w:rsidRPr="00A77009">
              <w:t xml:space="preserve"> Головного </w:t>
            </w:r>
            <w:proofErr w:type="spellStart"/>
            <w:r w:rsidRPr="00A77009">
              <w:t>управління</w:t>
            </w:r>
            <w:proofErr w:type="spellEnd"/>
            <w:r w:rsidRPr="00A77009">
              <w:t xml:space="preserve"> </w:t>
            </w:r>
            <w:proofErr w:type="spellStart"/>
            <w:r w:rsidRPr="00A77009">
              <w:t>Державної</w:t>
            </w:r>
            <w:proofErr w:type="spellEnd"/>
            <w:r w:rsidRPr="00A77009">
              <w:t xml:space="preserve"> </w:t>
            </w:r>
            <w:proofErr w:type="spellStart"/>
            <w:r w:rsidRPr="00A77009">
              <w:t>служби</w:t>
            </w:r>
            <w:proofErr w:type="spellEnd"/>
            <w:r w:rsidRPr="00A77009">
              <w:t xml:space="preserve"> </w:t>
            </w:r>
            <w:proofErr w:type="spellStart"/>
            <w:r w:rsidRPr="00A77009">
              <w:t>України</w:t>
            </w:r>
            <w:proofErr w:type="spellEnd"/>
            <w:r w:rsidRPr="00A77009">
              <w:t xml:space="preserve"> з </w:t>
            </w:r>
            <w:proofErr w:type="spellStart"/>
            <w:r w:rsidRPr="00A77009">
              <w:t>надзвичайних</w:t>
            </w:r>
            <w:proofErr w:type="spellEnd"/>
            <w:r w:rsidRPr="00A77009">
              <w:t xml:space="preserve"> </w:t>
            </w:r>
            <w:proofErr w:type="spellStart"/>
            <w:r w:rsidRPr="00A77009">
              <w:t>ситуацій</w:t>
            </w:r>
            <w:proofErr w:type="spellEnd"/>
            <w:r w:rsidRPr="00A77009">
              <w:t xml:space="preserve"> у </w:t>
            </w:r>
            <w:proofErr w:type="spellStart"/>
            <w:r w:rsidRPr="00A77009">
              <w:t>Київській</w:t>
            </w:r>
            <w:proofErr w:type="spellEnd"/>
            <w:r w:rsidRPr="00A77009">
              <w:t xml:space="preserve"> </w:t>
            </w:r>
            <w:proofErr w:type="spellStart"/>
            <w:r w:rsidRPr="00A77009">
              <w:t>області</w:t>
            </w:r>
            <w:proofErr w:type="spellEnd"/>
            <w:r w:rsidRPr="00A77009">
              <w:t>.</w:t>
            </w:r>
            <w:r w:rsidRPr="00A77009">
              <w:rPr>
                <w:lang w:val="uk-UA"/>
              </w:rPr>
              <w:t>)</w:t>
            </w:r>
          </w:p>
        </w:tc>
      </w:tr>
      <w:tr w:rsidR="00AE156D" w:rsidRPr="00103EDF" w:rsidTr="00205288">
        <w:tc>
          <w:tcPr>
            <w:tcW w:w="562" w:type="dxa"/>
          </w:tcPr>
          <w:p w:rsidR="00AE156D" w:rsidRPr="00DB2066" w:rsidRDefault="00AE156D" w:rsidP="00205288">
            <w:pPr>
              <w:jc w:val="center"/>
              <w:rPr>
                <w:lang w:val="uk-UA"/>
              </w:rPr>
            </w:pPr>
            <w:r w:rsidRPr="00DB2066">
              <w:rPr>
                <w:lang w:val="uk-UA"/>
              </w:rPr>
              <w:t>2.</w:t>
            </w:r>
          </w:p>
        </w:tc>
        <w:tc>
          <w:tcPr>
            <w:tcW w:w="2977" w:type="dxa"/>
          </w:tcPr>
          <w:p w:rsidR="00AE156D" w:rsidRPr="00103EDF" w:rsidRDefault="00AE156D" w:rsidP="00205288">
            <w:pPr>
              <w:jc w:val="both"/>
              <w:rPr>
                <w:b/>
                <w:lang w:val="uk-UA"/>
              </w:rPr>
            </w:pPr>
            <w:r w:rsidRPr="00103EDF">
              <w:rPr>
                <w:b/>
                <w:lang w:val="uk-UA"/>
              </w:rPr>
              <w:t>Місце розташування</w:t>
            </w:r>
          </w:p>
          <w:p w:rsidR="00AE156D" w:rsidRPr="00103EDF" w:rsidRDefault="00AE156D" w:rsidP="00205288">
            <w:pPr>
              <w:jc w:val="both"/>
              <w:rPr>
                <w:b/>
                <w:lang w:val="uk-UA"/>
              </w:rPr>
            </w:pPr>
            <w:r w:rsidRPr="00103EDF">
              <w:rPr>
                <w:b/>
                <w:lang w:val="uk-UA"/>
              </w:rPr>
              <w:t>закладу освіти</w:t>
            </w:r>
          </w:p>
        </w:tc>
        <w:tc>
          <w:tcPr>
            <w:tcW w:w="5806" w:type="dxa"/>
          </w:tcPr>
          <w:p w:rsidR="00AE156D" w:rsidRDefault="00AE156D" w:rsidP="00205288">
            <w:pPr>
              <w:jc w:val="center"/>
            </w:pPr>
            <w:r w:rsidRPr="008B6140">
              <w:t xml:space="preserve">09108, м. </w:t>
            </w:r>
            <w:proofErr w:type="spellStart"/>
            <w:r w:rsidRPr="008B6140">
              <w:t>Біла</w:t>
            </w:r>
            <w:proofErr w:type="spellEnd"/>
            <w:r w:rsidRPr="008B6140">
              <w:t xml:space="preserve"> </w:t>
            </w:r>
            <w:proofErr w:type="spellStart"/>
            <w:r w:rsidRPr="008B6140">
              <w:t>Церква</w:t>
            </w:r>
            <w:proofErr w:type="spellEnd"/>
            <w:r w:rsidRPr="008B6140">
              <w:t xml:space="preserve">, </w:t>
            </w:r>
            <w:proofErr w:type="spellStart"/>
            <w:r w:rsidRPr="008B6140">
              <w:t>вул</w:t>
            </w:r>
            <w:proofErr w:type="spellEnd"/>
            <w:r w:rsidRPr="008B6140">
              <w:t xml:space="preserve">. Максима Глазкова, буд.3  </w:t>
            </w:r>
          </w:p>
          <w:p w:rsidR="00AE156D" w:rsidRPr="00EC62C9" w:rsidRDefault="00AE156D" w:rsidP="00205288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(м. Вишневе, вул. Київська, 6)</w:t>
            </w:r>
            <w:r w:rsidRPr="008B6140">
              <w:t xml:space="preserve">  </w:t>
            </w:r>
          </w:p>
        </w:tc>
      </w:tr>
      <w:tr w:rsidR="00AE156D" w:rsidRPr="00103EDF" w:rsidTr="00205288">
        <w:trPr>
          <w:trHeight w:val="769"/>
        </w:trPr>
        <w:tc>
          <w:tcPr>
            <w:tcW w:w="562" w:type="dxa"/>
          </w:tcPr>
          <w:p w:rsidR="00AE156D" w:rsidRPr="00DB2066" w:rsidRDefault="00AE156D" w:rsidP="00205288">
            <w:pPr>
              <w:jc w:val="center"/>
              <w:rPr>
                <w:lang w:val="uk-UA"/>
              </w:rPr>
            </w:pPr>
            <w:r w:rsidRPr="00DB2066">
              <w:rPr>
                <w:lang w:val="uk-UA"/>
              </w:rPr>
              <w:t>3.</w:t>
            </w:r>
          </w:p>
        </w:tc>
        <w:tc>
          <w:tcPr>
            <w:tcW w:w="2977" w:type="dxa"/>
          </w:tcPr>
          <w:p w:rsidR="00AE156D" w:rsidRPr="00364ECE" w:rsidRDefault="00AE156D" w:rsidP="00205288">
            <w:pPr>
              <w:jc w:val="both"/>
              <w:rPr>
                <w:b/>
                <w:strike/>
                <w:lang w:val="uk-UA"/>
              </w:rPr>
            </w:pPr>
            <w:r w:rsidRPr="00103EDF">
              <w:rPr>
                <w:b/>
                <w:lang w:val="uk-UA"/>
              </w:rPr>
              <w:t>Назва  професії</w:t>
            </w:r>
            <w:r>
              <w:rPr>
                <w:b/>
                <w:lang w:val="uk-UA"/>
              </w:rPr>
              <w:t>,</w:t>
            </w:r>
          </w:p>
          <w:p w:rsidR="00AE156D" w:rsidRPr="00103EDF" w:rsidRDefault="00AE156D" w:rsidP="00205288">
            <w:pPr>
              <w:jc w:val="both"/>
              <w:rPr>
                <w:b/>
                <w:lang w:val="uk-UA"/>
              </w:rPr>
            </w:pPr>
            <w:r w:rsidRPr="00103EDF">
              <w:rPr>
                <w:b/>
                <w:lang w:val="uk-UA"/>
              </w:rPr>
              <w:t xml:space="preserve"> строк навчання</w:t>
            </w:r>
          </w:p>
        </w:tc>
        <w:tc>
          <w:tcPr>
            <w:tcW w:w="5806" w:type="dxa"/>
          </w:tcPr>
          <w:p w:rsidR="00AE156D" w:rsidRPr="003515C9" w:rsidRDefault="00AE156D" w:rsidP="00205288">
            <w:pPr>
              <w:rPr>
                <w:highlight w:val="yellow"/>
                <w:lang w:val="uk-UA"/>
              </w:rPr>
            </w:pPr>
            <w:r w:rsidRPr="003515C9">
              <w:t>( 5161 )</w:t>
            </w:r>
            <w:r>
              <w:rPr>
                <w:lang w:val="uk-UA"/>
              </w:rPr>
              <w:t xml:space="preserve"> </w:t>
            </w:r>
            <w:proofErr w:type="spellStart"/>
            <w:r w:rsidRPr="00204053">
              <w:rPr>
                <w:b/>
              </w:rPr>
              <w:t>Пожежний-рятувальник</w:t>
            </w:r>
            <w:proofErr w:type="spellEnd"/>
            <w:r w:rsidRPr="00204053">
              <w:rPr>
                <w:b/>
              </w:rPr>
              <w:t xml:space="preserve">, </w:t>
            </w:r>
            <w:r w:rsidRPr="00204053">
              <w:t xml:space="preserve">4 </w:t>
            </w:r>
            <w:r w:rsidRPr="00204053">
              <w:rPr>
                <w:lang w:val="uk-UA"/>
              </w:rPr>
              <w:t>міс</w:t>
            </w:r>
            <w:r w:rsidRPr="00204053">
              <w:rPr>
                <w:b/>
                <w:lang w:val="uk-UA"/>
              </w:rPr>
              <w:t>.</w:t>
            </w:r>
            <w:bookmarkStart w:id="0" w:name="_GoBack"/>
            <w:bookmarkEnd w:id="0"/>
          </w:p>
        </w:tc>
      </w:tr>
      <w:tr w:rsidR="00AE156D" w:rsidRPr="00DE1E5E" w:rsidTr="00205288">
        <w:tc>
          <w:tcPr>
            <w:tcW w:w="562" w:type="dxa"/>
          </w:tcPr>
          <w:p w:rsidR="00AE156D" w:rsidRPr="00DB2066" w:rsidRDefault="00AE156D" w:rsidP="00205288">
            <w:pPr>
              <w:jc w:val="center"/>
              <w:rPr>
                <w:lang w:val="uk-UA"/>
              </w:rPr>
            </w:pPr>
            <w:r w:rsidRPr="00DB2066">
              <w:rPr>
                <w:lang w:val="uk-UA"/>
              </w:rPr>
              <w:t>4.</w:t>
            </w:r>
          </w:p>
        </w:tc>
        <w:tc>
          <w:tcPr>
            <w:tcW w:w="2977" w:type="dxa"/>
          </w:tcPr>
          <w:p w:rsidR="00AE156D" w:rsidRPr="00364ECE" w:rsidRDefault="00AE156D" w:rsidP="00205288">
            <w:pPr>
              <w:jc w:val="both"/>
              <w:rPr>
                <w:b/>
                <w:lang w:val="uk-UA"/>
              </w:rPr>
            </w:pPr>
            <w:r w:rsidRPr="00364ECE">
              <w:rPr>
                <w:b/>
                <w:lang w:val="uk-UA"/>
              </w:rPr>
              <w:t>Матеріально-технічне забезпечення</w:t>
            </w:r>
            <w:r>
              <w:rPr>
                <w:b/>
                <w:lang w:val="uk-UA"/>
              </w:rPr>
              <w:t xml:space="preserve"> закладу освіти</w:t>
            </w:r>
          </w:p>
        </w:tc>
        <w:tc>
          <w:tcPr>
            <w:tcW w:w="5806" w:type="dxa"/>
          </w:tcPr>
          <w:p w:rsidR="00AE156D" w:rsidRPr="00EC62C9" w:rsidRDefault="00AE156D" w:rsidP="00205288">
            <w:pPr>
              <w:ind w:firstLine="708"/>
              <w:jc w:val="both"/>
              <w:rPr>
                <w:lang w:val="uk-UA"/>
              </w:rPr>
            </w:pPr>
            <w:r w:rsidRPr="00EC62C9">
              <w:rPr>
                <w:lang w:val="uk-UA"/>
              </w:rPr>
              <w:t xml:space="preserve">Для навчання робітничих кадрів заклад освіти має розвинену матеріально-технічну базу, розташовану на території, площею 11288 </w:t>
            </w:r>
            <w:proofErr w:type="spellStart"/>
            <w:r w:rsidRPr="00EC62C9">
              <w:rPr>
                <w:lang w:val="uk-UA"/>
              </w:rPr>
              <w:t>кв</w:t>
            </w:r>
            <w:proofErr w:type="spellEnd"/>
            <w:r w:rsidRPr="00EC62C9">
              <w:rPr>
                <w:lang w:val="uk-UA"/>
              </w:rPr>
              <w:t>. м.</w:t>
            </w:r>
          </w:p>
          <w:p w:rsidR="00AE156D" w:rsidRPr="00EC62C9" w:rsidRDefault="00AE156D" w:rsidP="00205288">
            <w:pPr>
              <w:ind w:firstLine="708"/>
              <w:jc w:val="both"/>
              <w:rPr>
                <w:lang w:val="uk-UA"/>
              </w:rPr>
            </w:pPr>
            <w:r w:rsidRPr="00EC62C9">
              <w:rPr>
                <w:lang w:val="uk-UA"/>
              </w:rPr>
              <w:t xml:space="preserve">Навчальний процес здійснюється у навчальному корпусі площею 516,1 </w:t>
            </w:r>
            <w:proofErr w:type="spellStart"/>
            <w:r w:rsidRPr="00EC62C9">
              <w:rPr>
                <w:lang w:val="uk-UA"/>
              </w:rPr>
              <w:t>кв.м</w:t>
            </w:r>
            <w:proofErr w:type="spellEnd"/>
            <w:r w:rsidRPr="00EC62C9">
              <w:rPr>
                <w:lang w:val="uk-UA"/>
              </w:rPr>
              <w:t xml:space="preserve">. Обладнано 6 навчальних кабінетів (у тому числі 1 комп’ютерний клас) загальною площею 432 </w:t>
            </w:r>
            <w:proofErr w:type="spellStart"/>
            <w:r w:rsidRPr="00EC62C9">
              <w:rPr>
                <w:lang w:val="uk-UA"/>
              </w:rPr>
              <w:t>кв</w:t>
            </w:r>
            <w:proofErr w:type="spellEnd"/>
            <w:r w:rsidRPr="00EC62C9">
              <w:rPr>
                <w:lang w:val="uk-UA"/>
              </w:rPr>
              <w:t xml:space="preserve">. м. Навчальна площа кабінетів на 1 слухача складає 2,4 </w:t>
            </w:r>
            <w:proofErr w:type="spellStart"/>
            <w:r w:rsidRPr="00EC62C9">
              <w:rPr>
                <w:lang w:val="uk-UA"/>
              </w:rPr>
              <w:t>кв</w:t>
            </w:r>
            <w:proofErr w:type="spellEnd"/>
            <w:r w:rsidRPr="00EC62C9">
              <w:rPr>
                <w:lang w:val="uk-UA"/>
              </w:rPr>
              <w:t xml:space="preserve">. м. із розрахунку наповнюваності навчальної групи 20-30 осіб, комп’ютерного класу – 6 </w:t>
            </w:r>
            <w:proofErr w:type="spellStart"/>
            <w:r w:rsidRPr="00EC62C9">
              <w:rPr>
                <w:lang w:val="uk-UA"/>
              </w:rPr>
              <w:t>кв</w:t>
            </w:r>
            <w:proofErr w:type="spellEnd"/>
            <w:r w:rsidRPr="00EC62C9">
              <w:rPr>
                <w:lang w:val="uk-UA"/>
              </w:rPr>
              <w:t xml:space="preserve">. м., що відповідає санітарним вимогам. </w:t>
            </w:r>
          </w:p>
          <w:p w:rsidR="00AE156D" w:rsidRPr="00EC62C9" w:rsidRDefault="00AE156D" w:rsidP="00205288">
            <w:pPr>
              <w:ind w:firstLine="709"/>
              <w:jc w:val="both"/>
              <w:rPr>
                <w:lang w:val="uk-UA"/>
              </w:rPr>
            </w:pPr>
            <w:r w:rsidRPr="00EC62C9">
              <w:rPr>
                <w:lang w:val="uk-UA"/>
              </w:rPr>
              <w:t xml:space="preserve">Для </w:t>
            </w:r>
            <w:proofErr w:type="spellStart"/>
            <w:r w:rsidRPr="00EC62C9">
              <w:rPr>
                <w:lang w:val="uk-UA"/>
              </w:rPr>
              <w:t>професійно</w:t>
            </w:r>
            <w:proofErr w:type="spellEnd"/>
            <w:r w:rsidRPr="00EC62C9">
              <w:rPr>
                <w:lang w:val="uk-UA"/>
              </w:rPr>
              <w:t xml:space="preserve">-практичної підготовки має: дільницю наочних та практичних засобів навчання, </w:t>
            </w:r>
            <w:proofErr w:type="spellStart"/>
            <w:r w:rsidRPr="00EC62C9">
              <w:rPr>
                <w:lang w:val="uk-UA"/>
              </w:rPr>
              <w:t>теплодимокамеру</w:t>
            </w:r>
            <w:proofErr w:type="spellEnd"/>
            <w:r w:rsidRPr="00EC62C9">
              <w:rPr>
                <w:lang w:val="uk-UA"/>
              </w:rPr>
              <w:t xml:space="preserve">, навчальну пожежну частину, що обладнані необхідною технікою, устаткуванням та іншими засобами навчання (загальна площа – 650 </w:t>
            </w:r>
            <w:proofErr w:type="spellStart"/>
            <w:r w:rsidRPr="00EC62C9">
              <w:rPr>
                <w:lang w:val="uk-UA"/>
              </w:rPr>
              <w:t>кв.м</w:t>
            </w:r>
            <w:proofErr w:type="spellEnd"/>
            <w:r w:rsidRPr="00EC62C9">
              <w:rPr>
                <w:lang w:val="uk-UA"/>
              </w:rPr>
              <w:t xml:space="preserve">.) і складає від 6 </w:t>
            </w:r>
            <w:proofErr w:type="spellStart"/>
            <w:r w:rsidRPr="00EC62C9">
              <w:rPr>
                <w:lang w:val="uk-UA"/>
              </w:rPr>
              <w:t>кв</w:t>
            </w:r>
            <w:proofErr w:type="spellEnd"/>
            <w:r w:rsidRPr="00EC62C9">
              <w:rPr>
                <w:lang w:val="uk-UA"/>
              </w:rPr>
              <w:t>. м.  на одного слухача, що відповідає санітарним вимогам.</w:t>
            </w:r>
          </w:p>
          <w:p w:rsidR="00AE156D" w:rsidRPr="00EC62C9" w:rsidRDefault="00AE156D" w:rsidP="00205288">
            <w:pPr>
              <w:ind w:firstLine="708"/>
              <w:jc w:val="both"/>
              <w:rPr>
                <w:lang w:val="uk-UA"/>
              </w:rPr>
            </w:pPr>
            <w:r w:rsidRPr="00EC62C9">
              <w:rPr>
                <w:lang w:val="uk-UA"/>
              </w:rPr>
              <w:t xml:space="preserve">Навчальний пункт АРЗ СП має навчально-спортивний комплекс (площею 10000 </w:t>
            </w:r>
            <w:proofErr w:type="spellStart"/>
            <w:r w:rsidRPr="00EC62C9">
              <w:rPr>
                <w:lang w:val="uk-UA"/>
              </w:rPr>
              <w:t>кв</w:t>
            </w:r>
            <w:proofErr w:type="spellEnd"/>
            <w:r w:rsidRPr="00EC62C9">
              <w:rPr>
                <w:lang w:val="uk-UA"/>
              </w:rPr>
              <w:t xml:space="preserve">. м. ). </w:t>
            </w:r>
          </w:p>
          <w:p w:rsidR="00AE156D" w:rsidRPr="00EC62C9" w:rsidRDefault="00AE156D" w:rsidP="00205288">
            <w:pPr>
              <w:ind w:firstLine="709"/>
              <w:jc w:val="both"/>
              <w:rPr>
                <w:lang w:val="uk-UA"/>
              </w:rPr>
            </w:pPr>
            <w:r w:rsidRPr="00EC62C9">
              <w:rPr>
                <w:lang w:val="uk-UA"/>
              </w:rPr>
              <w:t xml:space="preserve">Для навчання за професією «Пожежний-рятувальник» передбачено: 5 кабінетів, 1 дільницю практичних засобів навчання, 1 учбову пожежну частину, 1 навчально-спортивний комплекс, 1 </w:t>
            </w:r>
            <w:proofErr w:type="spellStart"/>
            <w:r w:rsidRPr="00EC62C9">
              <w:rPr>
                <w:lang w:val="uk-UA"/>
              </w:rPr>
              <w:t>теплодимокамеру</w:t>
            </w:r>
            <w:proofErr w:type="spellEnd"/>
            <w:r w:rsidRPr="00EC62C9">
              <w:rPr>
                <w:lang w:val="uk-UA"/>
              </w:rPr>
              <w:t>.</w:t>
            </w:r>
          </w:p>
          <w:p w:rsidR="00AE156D" w:rsidRPr="00EC62C9" w:rsidRDefault="00AE156D" w:rsidP="00205288">
            <w:pPr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jc w:val="both"/>
              <w:rPr>
                <w:lang w:val="uk-UA"/>
              </w:rPr>
            </w:pPr>
          </w:p>
        </w:tc>
      </w:tr>
      <w:tr w:rsidR="00AE156D" w:rsidRPr="00DE1E5E" w:rsidTr="00205288">
        <w:tc>
          <w:tcPr>
            <w:tcW w:w="562" w:type="dxa"/>
          </w:tcPr>
          <w:p w:rsidR="00AE156D" w:rsidRPr="00DB2066" w:rsidRDefault="00AE156D" w:rsidP="00205288">
            <w:pPr>
              <w:jc w:val="center"/>
              <w:rPr>
                <w:lang w:val="uk-UA"/>
              </w:rPr>
            </w:pPr>
            <w:r w:rsidRPr="00DB2066">
              <w:rPr>
                <w:lang w:val="uk-UA"/>
              </w:rPr>
              <w:t>5.</w:t>
            </w:r>
          </w:p>
        </w:tc>
        <w:tc>
          <w:tcPr>
            <w:tcW w:w="2977" w:type="dxa"/>
          </w:tcPr>
          <w:p w:rsidR="00AE156D" w:rsidRPr="00DB2066" w:rsidRDefault="00AE156D" w:rsidP="00205288">
            <w:pPr>
              <w:tabs>
                <w:tab w:val="left" w:pos="35"/>
              </w:tabs>
              <w:jc w:val="both"/>
              <w:rPr>
                <w:b/>
                <w:lang w:val="uk-UA"/>
              </w:rPr>
            </w:pPr>
            <w:r w:rsidRPr="00DB2066">
              <w:rPr>
                <w:b/>
                <w:sz w:val="28"/>
                <w:szCs w:val="28"/>
                <w:lang w:val="uk-UA"/>
              </w:rPr>
              <w:tab/>
            </w:r>
            <w:r w:rsidRPr="00DB2066">
              <w:rPr>
                <w:b/>
                <w:lang w:val="uk-UA"/>
              </w:rPr>
              <w:t>Н</w:t>
            </w:r>
            <w:r>
              <w:rPr>
                <w:b/>
                <w:lang w:val="uk-UA"/>
              </w:rPr>
              <w:t>авчально-методичне забезпечення закладу освіти</w:t>
            </w:r>
          </w:p>
        </w:tc>
        <w:tc>
          <w:tcPr>
            <w:tcW w:w="5806" w:type="dxa"/>
          </w:tcPr>
          <w:p w:rsidR="00AE156D" w:rsidRPr="00EC62C9" w:rsidRDefault="00AE156D" w:rsidP="00205288">
            <w:pPr>
              <w:ind w:firstLine="567"/>
              <w:jc w:val="both"/>
              <w:rPr>
                <w:lang w:val="uk-UA"/>
              </w:rPr>
            </w:pPr>
            <w:r w:rsidRPr="00EC62C9">
              <w:rPr>
                <w:lang w:val="uk-UA"/>
              </w:rPr>
              <w:t xml:space="preserve">Заклад освіти проводить професійне навчання за професією «Пожежний-рятувальник». </w:t>
            </w:r>
          </w:p>
          <w:p w:rsidR="00AE156D" w:rsidRPr="00EC62C9" w:rsidRDefault="00AE156D" w:rsidP="00205288">
            <w:pPr>
              <w:ind w:firstLine="567"/>
              <w:jc w:val="both"/>
              <w:rPr>
                <w:lang w:val="uk-UA"/>
              </w:rPr>
            </w:pPr>
            <w:r w:rsidRPr="00EC62C9">
              <w:rPr>
                <w:lang w:val="uk-UA"/>
              </w:rPr>
              <w:t xml:space="preserve"> Навчання здійснюється на базі навчального пункту АРЗ СП у відповідності до державних стандартів. </w:t>
            </w:r>
          </w:p>
          <w:p w:rsidR="00AE156D" w:rsidRPr="00EC62C9" w:rsidRDefault="00AE156D" w:rsidP="00205288">
            <w:pPr>
              <w:ind w:firstLine="567"/>
              <w:jc w:val="both"/>
              <w:rPr>
                <w:lang w:val="uk-UA"/>
              </w:rPr>
            </w:pPr>
            <w:r w:rsidRPr="00EC62C9">
              <w:rPr>
                <w:lang w:val="uk-UA"/>
              </w:rPr>
              <w:t>Підготовка кваліфікованих робітників здійснюється на базі повної загальної середньої освіти зі строком навчання від 3 тижнів до 4 місяців. Мова навчання – українська.</w:t>
            </w:r>
          </w:p>
          <w:p w:rsidR="00AE156D" w:rsidRPr="00EC62C9" w:rsidRDefault="00AE156D" w:rsidP="00205288">
            <w:pPr>
              <w:pStyle w:val="a5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Навчальний пункт АЗР СП на 100% забезпечений Державними стандартами професійно-технічної освіти за ліцензованими професіями, з кожної професії розроблено пакети навчально-плануючої документації.</w:t>
            </w:r>
          </w:p>
          <w:p w:rsidR="00AE156D" w:rsidRPr="00EC62C9" w:rsidRDefault="00AE156D" w:rsidP="00205288">
            <w:pPr>
              <w:ind w:firstLine="720"/>
              <w:jc w:val="both"/>
              <w:rPr>
                <w:lang w:val="uk-UA"/>
              </w:rPr>
            </w:pPr>
            <w:r w:rsidRPr="00EC62C9">
              <w:rPr>
                <w:lang w:val="uk-UA"/>
              </w:rPr>
              <w:lastRenderedPageBreak/>
              <w:t xml:space="preserve">Зміст навчальних планів і програм відповідає вимогам освітньо-кваліфікаційних характеристик. </w:t>
            </w:r>
          </w:p>
          <w:p w:rsidR="00AE156D" w:rsidRPr="00EC62C9" w:rsidRDefault="00AE156D" w:rsidP="00205288">
            <w:pPr>
              <w:ind w:firstLine="708"/>
              <w:jc w:val="both"/>
              <w:rPr>
                <w:lang w:val="uk-UA"/>
              </w:rPr>
            </w:pPr>
            <w:r w:rsidRPr="00EC62C9">
              <w:rPr>
                <w:lang w:val="uk-UA"/>
              </w:rPr>
              <w:t xml:space="preserve">На балансі навчального пункту знаходяться 15 ПК, в </w:t>
            </w:r>
            <w:proofErr w:type="spellStart"/>
            <w:r w:rsidRPr="00EC62C9">
              <w:rPr>
                <w:lang w:val="uk-UA"/>
              </w:rPr>
              <w:t>т.ч</w:t>
            </w:r>
            <w:proofErr w:type="spellEnd"/>
            <w:r w:rsidRPr="00EC62C9">
              <w:rPr>
                <w:lang w:val="uk-UA"/>
              </w:rPr>
              <w:t>. 5 ноутбуків, є можливість користуватися мережею «Інтернет».</w:t>
            </w:r>
          </w:p>
          <w:p w:rsidR="00AE156D" w:rsidRPr="00EC62C9" w:rsidRDefault="00AE156D" w:rsidP="00205288">
            <w:pPr>
              <w:ind w:firstLine="708"/>
              <w:jc w:val="both"/>
              <w:rPr>
                <w:lang w:val="uk-UA"/>
              </w:rPr>
            </w:pPr>
            <w:r w:rsidRPr="00EC62C9">
              <w:rPr>
                <w:lang w:val="uk-UA"/>
              </w:rPr>
              <w:t>У навчальному пункті щодня, крім вихідних, функціонує пункт видачі навчальної літератури. Фонд підручників складає 1657 примірників книг.</w:t>
            </w:r>
          </w:p>
        </w:tc>
      </w:tr>
      <w:tr w:rsidR="00AE156D" w:rsidRPr="00204053" w:rsidTr="00205288">
        <w:tc>
          <w:tcPr>
            <w:tcW w:w="562" w:type="dxa"/>
          </w:tcPr>
          <w:p w:rsidR="00AE156D" w:rsidRPr="00DB2066" w:rsidRDefault="00AE156D" w:rsidP="00205288">
            <w:pPr>
              <w:jc w:val="center"/>
              <w:rPr>
                <w:lang w:val="uk-UA"/>
              </w:rPr>
            </w:pPr>
            <w:r w:rsidRPr="00DB2066">
              <w:rPr>
                <w:lang w:val="uk-UA"/>
              </w:rPr>
              <w:lastRenderedPageBreak/>
              <w:t>6.</w:t>
            </w:r>
          </w:p>
        </w:tc>
        <w:tc>
          <w:tcPr>
            <w:tcW w:w="2977" w:type="dxa"/>
          </w:tcPr>
          <w:p w:rsidR="00AE156D" w:rsidRPr="00DB2066" w:rsidRDefault="00AE156D" w:rsidP="00205288">
            <w:pPr>
              <w:jc w:val="both"/>
              <w:rPr>
                <w:b/>
                <w:lang w:val="uk-UA"/>
              </w:rPr>
            </w:pPr>
            <w:r w:rsidRPr="00DB2066">
              <w:rPr>
                <w:b/>
                <w:lang w:val="uk-UA"/>
              </w:rPr>
              <w:t>Кадрове забезпечення</w:t>
            </w:r>
            <w:r>
              <w:rPr>
                <w:b/>
                <w:lang w:val="uk-UA"/>
              </w:rPr>
              <w:t xml:space="preserve"> закладу освіти</w:t>
            </w:r>
          </w:p>
        </w:tc>
        <w:tc>
          <w:tcPr>
            <w:tcW w:w="5806" w:type="dxa"/>
          </w:tcPr>
          <w:p w:rsidR="00AE156D" w:rsidRPr="00EC62C9" w:rsidRDefault="00AE156D" w:rsidP="00205288">
            <w:pPr>
              <w:ind w:firstLine="708"/>
              <w:jc w:val="both"/>
              <w:rPr>
                <w:lang w:val="uk-UA"/>
              </w:rPr>
            </w:pPr>
            <w:r w:rsidRPr="00EC62C9">
              <w:rPr>
                <w:lang w:val="uk-UA"/>
              </w:rPr>
              <w:t>Загальна кількість працівників у навчальному пункті АРЗ СП, що забезпечують навчально-виробничий процес, 16 осіб, серед яких педагогічних працівників – 10 осіб.</w:t>
            </w:r>
          </w:p>
          <w:p w:rsidR="00AE156D" w:rsidRPr="00EC62C9" w:rsidRDefault="00AE156D" w:rsidP="00205288">
            <w:pPr>
              <w:shd w:val="clear" w:color="auto" w:fill="FFFFFF"/>
              <w:ind w:firstLine="720"/>
              <w:jc w:val="both"/>
              <w:rPr>
                <w:lang w:val="uk-UA"/>
              </w:rPr>
            </w:pPr>
            <w:r w:rsidRPr="00EC62C9">
              <w:rPr>
                <w:lang w:val="uk-UA"/>
              </w:rPr>
              <w:t>Навчально-виховний процес з підготовки кваліфікованих робітників забезпечують: начальник, старший викладач-методист, 4 викладачі, 4 майстри виробничого навчання.</w:t>
            </w:r>
          </w:p>
          <w:p w:rsidR="00AE156D" w:rsidRPr="00EC62C9" w:rsidRDefault="00AE156D" w:rsidP="00205288">
            <w:pPr>
              <w:shd w:val="clear" w:color="auto" w:fill="FFFFFF"/>
              <w:ind w:firstLine="720"/>
              <w:jc w:val="both"/>
              <w:rPr>
                <w:lang w:val="uk-UA"/>
              </w:rPr>
            </w:pPr>
            <w:r w:rsidRPr="00EC62C9">
              <w:rPr>
                <w:lang w:val="uk-UA"/>
              </w:rPr>
              <w:t xml:space="preserve">Профілі майстрів виробничого навчання відповідають профілям груп, за якими вони закріплені. Крім того, вони фахівці вищої категорії. </w:t>
            </w:r>
          </w:p>
          <w:p w:rsidR="00AE156D" w:rsidRPr="00A47561" w:rsidRDefault="00AE156D" w:rsidP="00205288">
            <w:pPr>
              <w:ind w:firstLine="720"/>
              <w:jc w:val="both"/>
              <w:rPr>
                <w:highlight w:val="yellow"/>
                <w:lang w:val="uk-UA"/>
              </w:rPr>
            </w:pPr>
            <w:r w:rsidRPr="00EC62C9">
              <w:rPr>
                <w:lang w:val="uk-UA"/>
              </w:rPr>
              <w:t xml:space="preserve">Терміни проходження педагогічними працівниками підвищення кваліфікації відповідають вимогам. </w:t>
            </w:r>
          </w:p>
        </w:tc>
      </w:tr>
      <w:tr w:rsidR="00AE156D" w:rsidRPr="00EC62C9" w:rsidTr="00205288">
        <w:tc>
          <w:tcPr>
            <w:tcW w:w="562" w:type="dxa"/>
          </w:tcPr>
          <w:p w:rsidR="00AE156D" w:rsidRPr="00DB2066" w:rsidRDefault="00AE156D" w:rsidP="00205288">
            <w:pPr>
              <w:jc w:val="center"/>
              <w:rPr>
                <w:lang w:val="uk-UA"/>
              </w:rPr>
            </w:pPr>
            <w:r w:rsidRPr="00DB2066">
              <w:rPr>
                <w:lang w:val="uk-UA"/>
              </w:rPr>
              <w:t>7.</w:t>
            </w:r>
          </w:p>
        </w:tc>
        <w:tc>
          <w:tcPr>
            <w:tcW w:w="2977" w:type="dxa"/>
          </w:tcPr>
          <w:p w:rsidR="00AE156D" w:rsidRPr="00DB2066" w:rsidRDefault="00AE156D" w:rsidP="00205288">
            <w:pPr>
              <w:spacing w:after="160" w:line="259" w:lineRule="auto"/>
              <w:jc w:val="both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DB2066">
              <w:rPr>
                <w:rFonts w:eastAsiaTheme="minorHAnsi"/>
                <w:b/>
                <w:sz w:val="22"/>
                <w:szCs w:val="22"/>
                <w:lang w:val="uk-UA" w:eastAsia="en-US"/>
              </w:rPr>
              <w:t xml:space="preserve">Наявність баз для проведення виробничої практики </w:t>
            </w:r>
          </w:p>
          <w:p w:rsidR="00AE156D" w:rsidRDefault="00AE156D" w:rsidP="00205288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806" w:type="dxa"/>
          </w:tcPr>
          <w:p w:rsidR="00AE156D" w:rsidRPr="00636732" w:rsidRDefault="00AE156D" w:rsidP="00205288">
            <w:pPr>
              <w:ind w:firstLine="708"/>
              <w:rPr>
                <w:lang w:val="uk-UA"/>
              </w:rPr>
            </w:pPr>
            <w:r w:rsidRPr="00636732">
              <w:rPr>
                <w:lang w:val="uk-UA"/>
              </w:rPr>
              <w:t>Виробничу практику слухачі навчального пункту проходять в підрозділах у Київській області.</w:t>
            </w:r>
          </w:p>
          <w:p w:rsidR="00AE156D" w:rsidRPr="00636732" w:rsidRDefault="00AE156D" w:rsidP="00205288">
            <w:pPr>
              <w:ind w:firstLine="708"/>
              <w:jc w:val="both"/>
              <w:rPr>
                <w:lang w:val="uk-UA"/>
              </w:rPr>
            </w:pPr>
            <w:r w:rsidRPr="00636732">
              <w:rPr>
                <w:lang w:val="uk-UA"/>
              </w:rPr>
              <w:t>Підрозділ 44 – ДПРЧ смт Чабани</w:t>
            </w:r>
          </w:p>
          <w:p w:rsidR="00AE156D" w:rsidRPr="00636732" w:rsidRDefault="00AE156D" w:rsidP="00205288">
            <w:pPr>
              <w:ind w:firstLine="708"/>
              <w:jc w:val="both"/>
              <w:rPr>
                <w:lang w:val="uk-UA"/>
              </w:rPr>
            </w:pPr>
            <w:r w:rsidRPr="00636732">
              <w:rPr>
                <w:lang w:val="uk-UA"/>
              </w:rPr>
              <w:t>Підрозділ 34 – ДПРЧ м Вишневе</w:t>
            </w:r>
          </w:p>
          <w:p w:rsidR="00AE156D" w:rsidRPr="00636732" w:rsidRDefault="00AE156D" w:rsidP="00205288">
            <w:pPr>
              <w:ind w:firstLine="708"/>
              <w:jc w:val="both"/>
              <w:rPr>
                <w:lang w:val="uk-UA"/>
              </w:rPr>
            </w:pPr>
            <w:r w:rsidRPr="00636732">
              <w:rPr>
                <w:lang w:val="uk-UA"/>
              </w:rPr>
              <w:t>Підрозділ 29 – ДПРЧ м Васильків</w:t>
            </w:r>
          </w:p>
          <w:p w:rsidR="00AE156D" w:rsidRPr="00636732" w:rsidRDefault="00AE156D" w:rsidP="00205288">
            <w:pPr>
              <w:ind w:firstLine="708"/>
              <w:jc w:val="both"/>
              <w:rPr>
                <w:lang w:val="uk-UA"/>
              </w:rPr>
            </w:pPr>
            <w:r w:rsidRPr="00636732">
              <w:rPr>
                <w:lang w:val="uk-UA"/>
              </w:rPr>
              <w:t>Підрозділ 56 – ДПРЧ м Бровари</w:t>
            </w:r>
          </w:p>
          <w:p w:rsidR="00AE156D" w:rsidRPr="00EC62C9" w:rsidRDefault="00AE156D" w:rsidP="00205288">
            <w:pPr>
              <w:ind w:firstLine="708"/>
              <w:jc w:val="both"/>
              <w:rPr>
                <w:highlight w:val="yellow"/>
                <w:lang w:val="uk-UA"/>
              </w:rPr>
            </w:pPr>
            <w:r w:rsidRPr="00636732">
              <w:rPr>
                <w:lang w:val="uk-UA"/>
              </w:rPr>
              <w:t>Підрозділ 23 – ДПРЧ м Бориспіль</w:t>
            </w:r>
          </w:p>
        </w:tc>
      </w:tr>
      <w:tr w:rsidR="00AE156D" w:rsidTr="00205288">
        <w:tc>
          <w:tcPr>
            <w:tcW w:w="562" w:type="dxa"/>
          </w:tcPr>
          <w:p w:rsidR="00AE156D" w:rsidRPr="00DB2066" w:rsidRDefault="00AE156D" w:rsidP="00205288">
            <w:pPr>
              <w:jc w:val="center"/>
              <w:rPr>
                <w:lang w:val="uk-UA"/>
              </w:rPr>
            </w:pPr>
            <w:r w:rsidRPr="00DB2066">
              <w:rPr>
                <w:lang w:val="uk-UA"/>
              </w:rPr>
              <w:t>8.</w:t>
            </w:r>
          </w:p>
        </w:tc>
        <w:tc>
          <w:tcPr>
            <w:tcW w:w="2977" w:type="dxa"/>
          </w:tcPr>
          <w:p w:rsidR="00AE156D" w:rsidRPr="00DB2066" w:rsidRDefault="00AE156D" w:rsidP="00205288">
            <w:pPr>
              <w:spacing w:after="160" w:line="259" w:lineRule="auto"/>
              <w:jc w:val="both"/>
              <w:rPr>
                <w:rFonts w:eastAsiaTheme="minorHAnsi"/>
                <w:b/>
                <w:lang w:val="uk-UA" w:eastAsia="en-US"/>
              </w:rPr>
            </w:pPr>
            <w:r w:rsidRPr="00DB2066">
              <w:rPr>
                <w:b/>
                <w:lang w:val="uk-UA"/>
              </w:rPr>
              <w:t>Умови проживання</w:t>
            </w:r>
          </w:p>
        </w:tc>
        <w:tc>
          <w:tcPr>
            <w:tcW w:w="5806" w:type="dxa"/>
          </w:tcPr>
          <w:p w:rsidR="00AE156D" w:rsidRPr="00636732" w:rsidRDefault="00AE156D" w:rsidP="00205288">
            <w:pPr>
              <w:ind w:firstLine="708"/>
              <w:jc w:val="both"/>
              <w:rPr>
                <w:lang w:val="uk-UA"/>
              </w:rPr>
            </w:pPr>
            <w:r w:rsidRPr="00636732">
              <w:rPr>
                <w:lang w:val="uk-UA"/>
              </w:rPr>
              <w:t xml:space="preserve">Слухачам, які потребують забезпечення житлом на період навчання, надаються місця в гуртожитку – 30 койко-місць. Функціонує їдальня на 20 посадкових місць. Обладнано медичний пункт. У гуртожитку є кухня з </w:t>
            </w:r>
            <w:proofErr w:type="spellStart"/>
            <w:r w:rsidRPr="00636732">
              <w:rPr>
                <w:lang w:val="uk-UA"/>
              </w:rPr>
              <w:t>електрочайниками</w:t>
            </w:r>
            <w:proofErr w:type="spellEnd"/>
            <w:r w:rsidRPr="00636732">
              <w:rPr>
                <w:lang w:val="uk-UA"/>
              </w:rPr>
              <w:t xml:space="preserve"> та мікрохвильовою піччю; побутові кімнати, душова, встановлений бойлер, пральна машина, холодильник, телевізор. У гуртожитку є </w:t>
            </w:r>
            <w:proofErr w:type="spellStart"/>
            <w:r w:rsidRPr="00636732">
              <w:rPr>
                <w:lang w:val="uk-UA"/>
              </w:rPr>
              <w:t>Wi-Fi</w:t>
            </w:r>
            <w:proofErr w:type="spellEnd"/>
            <w:r w:rsidRPr="00636732">
              <w:rPr>
                <w:lang w:val="uk-UA"/>
              </w:rPr>
              <w:t>. У медпункті надається медична допомога, проводиться амбулаторний прийом хворих.</w:t>
            </w:r>
          </w:p>
          <w:p w:rsidR="00AE156D" w:rsidRPr="00EC62C9" w:rsidRDefault="00AE156D" w:rsidP="00205288">
            <w:pPr>
              <w:jc w:val="both"/>
              <w:rPr>
                <w:highlight w:val="yellow"/>
              </w:rPr>
            </w:pPr>
          </w:p>
        </w:tc>
      </w:tr>
    </w:tbl>
    <w:p w:rsidR="0083512B" w:rsidRPr="00AE156D" w:rsidRDefault="0083512B" w:rsidP="00AE156D"/>
    <w:sectPr w:rsidR="0083512B" w:rsidRPr="00AE15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A2F"/>
    <w:rsid w:val="001B2188"/>
    <w:rsid w:val="00204053"/>
    <w:rsid w:val="0083512B"/>
    <w:rsid w:val="00AE156D"/>
    <w:rsid w:val="00C947F7"/>
    <w:rsid w:val="00E8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C0656-D9AB-4F79-8D97-A82157E0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47F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C947F7"/>
    <w:pPr>
      <w:spacing w:before="100" w:beforeAutospacing="1" w:after="100" w:afterAutospacing="1"/>
    </w:pPr>
  </w:style>
  <w:style w:type="character" w:customStyle="1" w:styleId="a4">
    <w:name w:val="Основной текст Знак"/>
    <w:link w:val="a5"/>
    <w:locked/>
    <w:rsid w:val="00C947F7"/>
    <w:rPr>
      <w:sz w:val="36"/>
      <w:szCs w:val="36"/>
    </w:rPr>
  </w:style>
  <w:style w:type="paragraph" w:styleId="a5">
    <w:name w:val="Body Text"/>
    <w:basedOn w:val="a"/>
    <w:link w:val="a4"/>
    <w:rsid w:val="00C947F7"/>
    <w:rPr>
      <w:rFonts w:asciiTheme="minorHAnsi" w:eastAsiaTheme="minorHAnsi" w:hAnsiTheme="minorHAnsi" w:cstheme="minorBidi"/>
      <w:sz w:val="36"/>
      <w:szCs w:val="36"/>
      <w:lang w:val="uk-UA" w:eastAsia="en-US"/>
    </w:rPr>
  </w:style>
  <w:style w:type="character" w:customStyle="1" w:styleId="1">
    <w:name w:val="Основной текст Знак1"/>
    <w:basedOn w:val="a0"/>
    <w:uiPriority w:val="99"/>
    <w:semiHidden/>
    <w:rsid w:val="00C947F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2524</Words>
  <Characters>1440</Characters>
  <Application>Microsoft Office Word</Application>
  <DocSecurity>0</DocSecurity>
  <Lines>12</Lines>
  <Paragraphs>7</Paragraphs>
  <ScaleCrop>false</ScaleCrop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Denysova Nadija Nesterivna</dc:creator>
  <cp:keywords/>
  <dc:description/>
  <cp:lastModifiedBy>Kozis Lilija Stanislavivna</cp:lastModifiedBy>
  <cp:revision>5</cp:revision>
  <dcterms:created xsi:type="dcterms:W3CDTF">2021-03-25T14:10:00Z</dcterms:created>
  <dcterms:modified xsi:type="dcterms:W3CDTF">2021-03-26T08:55:00Z</dcterms:modified>
</cp:coreProperties>
</file>